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708D" w14:textId="77777777" w:rsidR="005667B9" w:rsidRDefault="005667B9" w:rsidP="002754F5">
      <w:pPr>
        <w:pStyle w:val="titolodeliberaz"/>
        <w:spacing w:before="0" w:after="0" w:line="240" w:lineRule="auto"/>
        <w:jc w:val="left"/>
        <w:rPr>
          <w:rFonts w:ascii="Arial" w:hAnsi="Arial" w:cs="Arial"/>
          <w:b w:val="0"/>
          <w:szCs w:val="18"/>
        </w:rPr>
      </w:pPr>
    </w:p>
    <w:p w14:paraId="282EA239" w14:textId="77777777" w:rsidR="00854B6D" w:rsidRDefault="00854B6D" w:rsidP="00854B6D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INDICAZIONI SULLE MODALITÀ DI PAGAMENTO IN FAVORE DELLA REGIONE AUTONOMA DELLA SARDEGNA</w:t>
      </w:r>
    </w:p>
    <w:tbl>
      <w:tblPr>
        <w:tblStyle w:val="Grigliatabella"/>
        <w:tblW w:w="107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5"/>
      </w:tblGrid>
      <w:tr w:rsidR="00E202F5" w14:paraId="4BF2FB99" w14:textId="77777777" w:rsidTr="00843D68">
        <w:trPr>
          <w:trHeight w:val="650"/>
        </w:trPr>
        <w:tc>
          <w:tcPr>
            <w:tcW w:w="1134" w:type="dxa"/>
            <w:shd w:val="clear" w:color="auto" w:fill="D9D9D9" w:themeFill="background1" w:themeFillShade="D9"/>
          </w:tcPr>
          <w:p w14:paraId="733EDD56" w14:textId="77777777" w:rsidR="00E202F5" w:rsidRPr="008D2DD5" w:rsidRDefault="00E202F5" w:rsidP="00E20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sz w:val="16"/>
                <w:szCs w:val="16"/>
              </w:rPr>
              <w:t xml:space="preserve">Soggetti versanti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BE1AFC" w14:textId="77777777" w:rsidR="00E202F5" w:rsidRPr="008D2DD5" w:rsidRDefault="00E202F5" w:rsidP="00E20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sz w:val="16"/>
                <w:szCs w:val="16"/>
              </w:rPr>
              <w:t xml:space="preserve">Modalità di pagamento 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111E215F" w14:textId="77777777" w:rsidR="008D2DD5" w:rsidRPr="008D2DD5" w:rsidRDefault="00E202F5" w:rsidP="008D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sz w:val="16"/>
                <w:szCs w:val="16"/>
              </w:rPr>
              <w:t>Descrizion</w:t>
            </w:r>
            <w:r w:rsidR="008D2DD5" w:rsidRPr="008D2DD5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E202F5" w14:paraId="0A261DFD" w14:textId="77777777" w:rsidTr="00843D68">
        <w:trPr>
          <w:trHeight w:val="782"/>
        </w:trPr>
        <w:tc>
          <w:tcPr>
            <w:tcW w:w="1134" w:type="dxa"/>
          </w:tcPr>
          <w:p w14:paraId="5876C597" w14:textId="77777777" w:rsidR="00284CA9" w:rsidRDefault="00284CA9" w:rsidP="008D2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43AAFE5D" w14:textId="4C5AF506" w:rsidR="00E202F5" w:rsidRPr="008D2DD5" w:rsidRDefault="00E202F5" w:rsidP="008D2DD5">
            <w:pPr>
              <w:jc w:val="center"/>
              <w:rPr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cittadini e imprese</w:t>
            </w:r>
          </w:p>
        </w:tc>
        <w:tc>
          <w:tcPr>
            <w:tcW w:w="1134" w:type="dxa"/>
          </w:tcPr>
          <w:p w14:paraId="2E54AF4F" w14:textId="77777777" w:rsidR="00284CA9" w:rsidRDefault="00284CA9" w:rsidP="008D2D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4EB99C15" w14:textId="691BA7D1" w:rsidR="00E202F5" w:rsidRPr="008D2DD5" w:rsidRDefault="00E202F5" w:rsidP="008D2DD5">
            <w:pPr>
              <w:jc w:val="center"/>
              <w:rPr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pagoPA</w:t>
            </w:r>
            <w:r w:rsidR="00284CA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Sardegna</w:t>
            </w:r>
          </w:p>
        </w:tc>
        <w:tc>
          <w:tcPr>
            <w:tcW w:w="8505" w:type="dxa"/>
          </w:tcPr>
          <w:p w14:paraId="565919BF" w14:textId="11290470" w:rsidR="00E202F5" w:rsidRPr="00843D68" w:rsidRDefault="00EB2E72" w:rsidP="00843D68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</w:t>
            </w:r>
            <w:r w:rsidR="00E202F5"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 p</w:t>
            </w:r>
            <w:r w:rsidR="00284CA9"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iattaforma consente il pagamento di avvisi già emessi o pagamenti spontanei </w:t>
            </w:r>
            <w:r w:rsidR="00843D68"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 favore dell’Ente: </w:t>
            </w:r>
            <w:r w:rsidR="00843D68" w:rsidRPr="00843D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Regione Autonoma della Sardegna</w:t>
            </w:r>
            <w:r w:rsidR="00843D68"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, </w:t>
            </w:r>
            <w:r w:rsidR="00284CA9"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accedendo al link: </w:t>
            </w:r>
          </w:p>
          <w:p w14:paraId="1DA11657" w14:textId="5ABB7A00" w:rsidR="00284CA9" w:rsidRPr="00843D68" w:rsidRDefault="00284CA9" w:rsidP="00843D68">
            <w:pPr>
              <w:tabs>
                <w:tab w:val="left" w:pos="2859"/>
                <w:tab w:val="center" w:pos="3932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hyperlink r:id="rId8" w:history="1">
              <w:r w:rsidRPr="00843D68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pagoPA Sardegna</w:t>
              </w:r>
            </w:hyperlink>
          </w:p>
          <w:p w14:paraId="1B77658F" w14:textId="1369E295" w:rsidR="00284CA9" w:rsidRPr="00843D68" w:rsidRDefault="00284CA9" w:rsidP="008D2DD5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https://pagopa.regione.sardegna.it/</w:t>
            </w:r>
          </w:p>
          <w:p w14:paraId="41A5A134" w14:textId="67A70F65" w:rsidR="00284CA9" w:rsidRPr="008D2DD5" w:rsidRDefault="00843D68" w:rsidP="00843D6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 informazioni e/o chiarimenti è possibile contattare il servizio di assistenza all’indirizzo: </w:t>
            </w:r>
            <w:hyperlink r:id="rId9" w:history="1">
              <w:r w:rsidRPr="00E85EB4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p</w:t>
              </w:r>
              <w:r w:rsidRPr="00E85EB4">
                <w:rPr>
                  <w:rStyle w:val="Collegamentoipertestuale"/>
                  <w:rFonts w:ascii="Arial" w:hAnsi="Arial" w:cs="Arial"/>
                  <w:i/>
                  <w:iCs/>
                  <w:sz w:val="16"/>
                  <w:szCs w:val="16"/>
                </w:rPr>
                <w:t>agopa@regione.sardegna.it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CA9" w:rsidRPr="00843D68">
              <w:rPr>
                <w:rFonts w:ascii="Arial" w:hAnsi="Arial" w:cs="Arial"/>
                <w:b/>
                <w:bCs/>
                <w:sz w:val="16"/>
                <w:szCs w:val="16"/>
              </w:rPr>
              <w:t>(non da indirizzi PEC)</w:t>
            </w:r>
            <w:r w:rsidR="00284CA9" w:rsidRPr="00843D68">
              <w:rPr>
                <w:rFonts w:ascii="Arial" w:hAnsi="Arial" w:cs="Arial"/>
                <w:sz w:val="16"/>
                <w:szCs w:val="16"/>
              </w:rPr>
              <w:t>, oppure chiamare l'help desk al numero</w:t>
            </w:r>
            <w:r w:rsidR="00284CA9" w:rsidRPr="00843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CA9" w:rsidRPr="00843D68">
              <w:rPr>
                <w:rFonts w:ascii="Arial" w:hAnsi="Arial" w:cs="Arial"/>
                <w:i/>
                <w:iCs/>
                <w:sz w:val="16"/>
                <w:szCs w:val="16"/>
              </w:rPr>
              <w:t>070 606 4444</w:t>
            </w:r>
            <w:r w:rsidR="00284CA9" w:rsidRPr="00843D6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202F5" w14:paraId="2333A55F" w14:textId="77777777" w:rsidTr="00843D68">
        <w:trPr>
          <w:trHeight w:val="2270"/>
        </w:trPr>
        <w:tc>
          <w:tcPr>
            <w:tcW w:w="1134" w:type="dxa"/>
          </w:tcPr>
          <w:p w14:paraId="73591B12" w14:textId="77777777" w:rsidR="008D2DD5" w:rsidRDefault="008D2DD5" w:rsidP="008D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70692A" w14:textId="37C5F204" w:rsidR="00E202F5" w:rsidRPr="008D2DD5" w:rsidRDefault="00E202F5" w:rsidP="008D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DD5">
              <w:rPr>
                <w:rFonts w:ascii="Arial" w:hAnsi="Arial" w:cs="Arial"/>
                <w:b/>
                <w:sz w:val="16"/>
                <w:szCs w:val="16"/>
              </w:rPr>
              <w:t xml:space="preserve">Enti pubblici </w:t>
            </w:r>
            <w:r w:rsidR="00961DF3">
              <w:rPr>
                <w:rFonts w:ascii="Arial" w:hAnsi="Arial" w:cs="Arial"/>
                <w:b/>
                <w:sz w:val="16"/>
                <w:szCs w:val="16"/>
              </w:rPr>
              <w:t>con conti presso Banca d’Italia</w:t>
            </w:r>
          </w:p>
        </w:tc>
        <w:tc>
          <w:tcPr>
            <w:tcW w:w="1134" w:type="dxa"/>
          </w:tcPr>
          <w:p w14:paraId="3F7F5230" w14:textId="77777777" w:rsidR="008D2DD5" w:rsidRDefault="008D2DD5" w:rsidP="008D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80E4CA" w14:textId="1F3EB2FE" w:rsidR="00E202F5" w:rsidRPr="008D2DD5" w:rsidRDefault="00E202F5" w:rsidP="008D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D2DD5">
              <w:rPr>
                <w:rFonts w:ascii="Arial" w:hAnsi="Arial" w:cs="Arial"/>
                <w:b/>
                <w:sz w:val="16"/>
                <w:szCs w:val="16"/>
              </w:rPr>
              <w:t>Girofondo</w:t>
            </w:r>
            <w:proofErr w:type="spellEnd"/>
            <w:r w:rsidRPr="008D2DD5">
              <w:rPr>
                <w:rFonts w:ascii="Arial" w:hAnsi="Arial" w:cs="Arial"/>
                <w:b/>
                <w:sz w:val="16"/>
                <w:szCs w:val="16"/>
              </w:rPr>
              <w:t xml:space="preserve"> al conto Banca d’Italia n. 3</w:t>
            </w:r>
            <w:r w:rsidR="00860588">
              <w:rPr>
                <w:rFonts w:ascii="Arial" w:hAnsi="Arial" w:cs="Arial"/>
                <w:b/>
                <w:sz w:val="16"/>
                <w:szCs w:val="16"/>
              </w:rPr>
              <w:t>1999</w:t>
            </w:r>
          </w:p>
        </w:tc>
        <w:tc>
          <w:tcPr>
            <w:tcW w:w="8505" w:type="dxa"/>
          </w:tcPr>
          <w:p w14:paraId="694E27FB" w14:textId="3BE957C4" w:rsidR="00284CA9" w:rsidRPr="00284CA9" w:rsidRDefault="00284CA9" w:rsidP="00EB2E72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La Regione Autonoma della Sardegna è un Ente in tesoreria unica. </w:t>
            </w:r>
            <w:proofErr w:type="gramStart"/>
            <w:r w:rsid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Pertanto</w:t>
            </w:r>
            <w:proofErr w:type="gramEnd"/>
            <w:r w:rsid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i soli Enti pubblici con conti presso Banca d’Italia possono effettuare versamenti tramite </w:t>
            </w:r>
            <w:proofErr w:type="spellStart"/>
            <w:r w:rsid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girofondo</w:t>
            </w:r>
            <w:proofErr w:type="spellEnd"/>
            <w:r w:rsid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="00EB2E7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di TU </w:t>
            </w:r>
            <w:r w:rsidR="00843D68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alle coordinate:</w:t>
            </w:r>
          </w:p>
          <w:p w14:paraId="7660C8D5" w14:textId="77777777" w:rsidR="00284CA9" w:rsidRPr="00284CA9" w:rsidRDefault="00284CA9" w:rsidP="00EB2E7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IT36Y0100004306TU0000031999</w:t>
            </w:r>
          </w:p>
          <w:p w14:paraId="7A058EDC" w14:textId="77777777" w:rsidR="00284CA9" w:rsidRPr="00284CA9" w:rsidRDefault="00284CA9" w:rsidP="00EB2E7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(ALIAS: TU-520-0305983)</w:t>
            </w:r>
          </w:p>
          <w:p w14:paraId="163EC00E" w14:textId="77777777" w:rsidR="00EB2E72" w:rsidRDefault="00EB2E72" w:rsidP="00284CA9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14:paraId="424674F3" w14:textId="6D9C0A29" w:rsidR="00284CA9" w:rsidRDefault="00284CA9" w:rsidP="00EB2E72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Maggiori informazioni al link:</w:t>
            </w:r>
          </w:p>
          <w:p w14:paraId="7D296E90" w14:textId="502E0E36" w:rsidR="00EB2E72" w:rsidRPr="00284CA9" w:rsidRDefault="00EB2E72" w:rsidP="00EB2E72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hyperlink r:id="rId10" w:history="1">
              <w:r w:rsidRPr="00EB2E72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 xml:space="preserve">Ragioneria Generale dello Stato - Ministero </w:t>
              </w:r>
              <w:proofErr w:type="spellStart"/>
              <w:proofErr w:type="gramStart"/>
              <w:r w:rsidRPr="00EB2E72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>dell</w:t>
              </w:r>
              <w:proofErr w:type="spellEnd"/>
              <w:r w:rsidRPr="00EB2E72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 xml:space="preserve"> Economia</w:t>
              </w:r>
              <w:proofErr w:type="gramEnd"/>
              <w:r w:rsidRPr="00EB2E72">
                <w:rPr>
                  <w:rStyle w:val="Collegamentoipertestuale"/>
                  <w:rFonts w:ascii="Arial" w:eastAsia="Times New Roman" w:hAnsi="Arial" w:cs="Arial"/>
                  <w:sz w:val="16"/>
                  <w:szCs w:val="16"/>
                  <w:lang w:eastAsia="it-IT"/>
                </w:rPr>
                <w:t xml:space="preserve"> e delle Finanze - Tesoreria dello Stato</w:t>
              </w:r>
            </w:hyperlink>
          </w:p>
          <w:p w14:paraId="61C0240B" w14:textId="24015ED4" w:rsidR="00097242" w:rsidRPr="008D2DD5" w:rsidRDefault="00284CA9" w:rsidP="00EB2E7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https://www.rgs.mef.gov.it/VERSIONE-I/attivita_istituzionali/formazione_e_gestione_del_bilancio/tesoreria_dello_stato</w:t>
            </w:r>
          </w:p>
        </w:tc>
      </w:tr>
      <w:tr w:rsidR="0099391E" w14:paraId="1043F16A" w14:textId="77777777" w:rsidTr="006C2EFE">
        <w:trPr>
          <w:trHeight w:val="4799"/>
        </w:trPr>
        <w:tc>
          <w:tcPr>
            <w:tcW w:w="1134" w:type="dxa"/>
          </w:tcPr>
          <w:p w14:paraId="105D7FAD" w14:textId="77777777" w:rsidR="00284CA9" w:rsidRDefault="00284CA9" w:rsidP="008D2DD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  <w:p w14:paraId="539A223A" w14:textId="01D62BDD" w:rsidR="0099391E" w:rsidRPr="00C93EA9" w:rsidRDefault="00C93EA9" w:rsidP="008D2DD5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C93EA9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Altri versanti o da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 </w:t>
            </w:r>
            <w:r w:rsidRPr="00C93EA9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estero</w:t>
            </w:r>
          </w:p>
        </w:tc>
        <w:tc>
          <w:tcPr>
            <w:tcW w:w="1134" w:type="dxa"/>
          </w:tcPr>
          <w:p w14:paraId="54AB7439" w14:textId="77777777" w:rsidR="00284CA9" w:rsidRDefault="00284CA9" w:rsidP="008D2DD5">
            <w:pPr>
              <w:pStyle w:val="Normalelt"/>
              <w:jc w:val="center"/>
              <w:rPr>
                <w:b/>
                <w:sz w:val="16"/>
                <w:szCs w:val="16"/>
              </w:rPr>
            </w:pPr>
          </w:p>
          <w:p w14:paraId="5B1FFC49" w14:textId="6DF7C0C7" w:rsidR="0099391E" w:rsidRPr="008D2DD5" w:rsidRDefault="00C93EA9" w:rsidP="008D2DD5">
            <w:pPr>
              <w:pStyle w:val="Normale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Bonifico</w:t>
            </w:r>
          </w:p>
        </w:tc>
        <w:tc>
          <w:tcPr>
            <w:tcW w:w="8505" w:type="dxa"/>
          </w:tcPr>
          <w:p w14:paraId="751E67F7" w14:textId="0A39422E" w:rsidR="0099391E" w:rsidRDefault="0099391E" w:rsidP="008D2DD5">
            <w:pPr>
              <w:pStyle w:val="Normalelt"/>
              <w:jc w:val="center"/>
              <w:rPr>
                <w:sz w:val="16"/>
                <w:szCs w:val="16"/>
              </w:rPr>
            </w:pPr>
            <w:r w:rsidRPr="008D2DD5">
              <w:rPr>
                <w:sz w:val="16"/>
                <w:szCs w:val="16"/>
              </w:rPr>
              <w:t>Intestatario: Regione Autonoma Sardegna</w:t>
            </w:r>
          </w:p>
          <w:p w14:paraId="02471025" w14:textId="594A178A" w:rsidR="00EE297D" w:rsidRPr="008D2DD5" w:rsidRDefault="00EB2E72" w:rsidP="008D2DD5">
            <w:pPr>
              <w:pStyle w:val="Normale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Conto corrente </w:t>
            </w:r>
            <w:r w:rsidR="007F04A6">
              <w:rPr>
                <w:sz w:val="16"/>
                <w:szCs w:val="16"/>
              </w:rPr>
              <w:t>p</w:t>
            </w:r>
            <w:r w:rsidR="00EE297D">
              <w:rPr>
                <w:sz w:val="16"/>
                <w:szCs w:val="16"/>
              </w:rPr>
              <w:t>resso: Banco di Sardegna s.p.a. Filiale: Cagliari 1</w:t>
            </w:r>
          </w:p>
          <w:p w14:paraId="7E8A091E" w14:textId="188E7F43" w:rsidR="0078163D" w:rsidRDefault="006A020B" w:rsidP="00284CA9">
            <w:pPr>
              <w:pStyle w:val="Normale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versamenti diretti tramite bonifico sono ammessi solo previo benestare del Servizio competente alla gestione della relativa entrata. </w:t>
            </w:r>
            <w:r w:rsidR="0078163D">
              <w:rPr>
                <w:sz w:val="16"/>
                <w:szCs w:val="16"/>
              </w:rPr>
              <w:t xml:space="preserve">Le coordinate bancarie sono </w:t>
            </w:r>
            <w:r>
              <w:rPr>
                <w:sz w:val="16"/>
                <w:szCs w:val="16"/>
              </w:rPr>
              <w:t>fornite dagli Uffici relazioni con il pubblico (URP)</w:t>
            </w:r>
            <w:r w:rsidR="0078163D">
              <w:rPr>
                <w:sz w:val="16"/>
                <w:szCs w:val="16"/>
              </w:rPr>
              <w:t>:</w:t>
            </w:r>
            <w:r w:rsidR="00284CA9">
              <w:rPr>
                <w:sz w:val="16"/>
                <w:szCs w:val="16"/>
              </w:rPr>
              <w:t xml:space="preserve"> </w:t>
            </w:r>
            <w:r w:rsidR="0078163D" w:rsidRPr="0078163D">
              <w:rPr>
                <w:sz w:val="16"/>
                <w:szCs w:val="16"/>
              </w:rPr>
              <w:t>https://www.regione.sardegna.it/servizi/sportelli-informativi/uffici-relazioni-con-il-pubblico-urp</w:t>
            </w:r>
          </w:p>
          <w:p w14:paraId="5750BB35" w14:textId="40B7CB53" w:rsidR="0078163D" w:rsidRPr="0078163D" w:rsidRDefault="0078163D" w:rsidP="006A020B">
            <w:pPr>
              <w:pStyle w:val="Normalelt"/>
              <w:rPr>
                <w:b/>
                <w:bCs/>
                <w:sz w:val="16"/>
                <w:szCs w:val="16"/>
              </w:rPr>
            </w:pPr>
            <w:r w:rsidRPr="0078163D">
              <w:rPr>
                <w:b/>
                <w:bCs/>
                <w:sz w:val="16"/>
                <w:szCs w:val="16"/>
              </w:rPr>
              <w:t>Ufficio Relazioni con il Pubblico della Direzione Generale dei Servizi finanziari</w:t>
            </w:r>
            <w:r w:rsidR="006A020B">
              <w:rPr>
                <w:b/>
                <w:bCs/>
                <w:sz w:val="16"/>
                <w:szCs w:val="16"/>
              </w:rPr>
              <w:t>:</w:t>
            </w:r>
          </w:p>
          <w:p w14:paraId="01AE5D8A" w14:textId="77777777" w:rsidR="006A020B" w:rsidRPr="006A020B" w:rsidRDefault="006A020B" w:rsidP="00284CA9">
            <w:pPr>
              <w:pStyle w:val="Normalelt"/>
              <w:spacing w:line="120" w:lineRule="atLeast"/>
              <w:ind w:left="49"/>
              <w:rPr>
                <w:sz w:val="16"/>
                <w:szCs w:val="16"/>
              </w:rPr>
            </w:pPr>
            <w:r w:rsidRPr="006A020B">
              <w:rPr>
                <w:sz w:val="16"/>
                <w:szCs w:val="16"/>
              </w:rPr>
              <w:t>Via Cesare Battisti snc (</w:t>
            </w:r>
            <w:proofErr w:type="gramStart"/>
            <w:r w:rsidRPr="006A020B">
              <w:rPr>
                <w:sz w:val="16"/>
                <w:szCs w:val="16"/>
              </w:rPr>
              <w:t>4°</w:t>
            </w:r>
            <w:proofErr w:type="gramEnd"/>
            <w:r w:rsidRPr="006A020B">
              <w:rPr>
                <w:sz w:val="16"/>
                <w:szCs w:val="16"/>
              </w:rPr>
              <w:t xml:space="preserve"> piano) - 09123 Cagliari</w:t>
            </w:r>
          </w:p>
          <w:p w14:paraId="19471E07" w14:textId="77777777" w:rsidR="006A020B" w:rsidRPr="006A020B" w:rsidRDefault="006A020B" w:rsidP="00284CA9">
            <w:pPr>
              <w:pStyle w:val="Normalelt"/>
              <w:spacing w:line="120" w:lineRule="atLeast"/>
              <w:ind w:left="49"/>
              <w:rPr>
                <w:sz w:val="16"/>
                <w:szCs w:val="16"/>
              </w:rPr>
            </w:pPr>
            <w:r w:rsidRPr="006A020B">
              <w:rPr>
                <w:sz w:val="16"/>
                <w:szCs w:val="16"/>
              </w:rPr>
              <w:t>0706067024</w:t>
            </w:r>
          </w:p>
          <w:p w14:paraId="2BCB13EB" w14:textId="7A630DC7" w:rsidR="0099391E" w:rsidRDefault="00284CA9" w:rsidP="00284CA9">
            <w:pPr>
              <w:pStyle w:val="Normalelt"/>
              <w:spacing w:line="120" w:lineRule="atLeast"/>
              <w:ind w:left="49"/>
              <w:rPr>
                <w:sz w:val="16"/>
                <w:szCs w:val="16"/>
              </w:rPr>
            </w:pPr>
            <w:hyperlink r:id="rId11" w:history="1">
              <w:r w:rsidRPr="00E85EB4">
                <w:rPr>
                  <w:rStyle w:val="Collegamentoipertestuale"/>
                  <w:sz w:val="16"/>
                  <w:szCs w:val="16"/>
                </w:rPr>
                <w:t>prog.urp@regione.sardegna.it</w:t>
              </w:r>
            </w:hyperlink>
          </w:p>
          <w:p w14:paraId="1A91C4FF" w14:textId="77777777" w:rsidR="00284CA9" w:rsidRDefault="00284CA9" w:rsidP="00284CA9">
            <w:pPr>
              <w:pStyle w:val="Normalelt"/>
              <w:spacing w:line="120" w:lineRule="atLeast"/>
              <w:ind w:left="49"/>
              <w:rPr>
                <w:sz w:val="16"/>
                <w:szCs w:val="16"/>
              </w:rPr>
            </w:pPr>
          </w:p>
          <w:p w14:paraId="653F22D5" w14:textId="77777777" w:rsidR="00284CA9" w:rsidRPr="00464918" w:rsidRDefault="00284CA9" w:rsidP="00284CA9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La causale, sempre obbligatoria, dovrà indicare in prima istanza il CDR, eventualmente il capitolo d'entrata, ed in sintesi il motivo del pagamento</w:t>
            </w:r>
            <w:r w:rsidRPr="004649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214AEB" w14:textId="79FB63C0" w:rsidR="00284CA9" w:rsidRPr="008D2DD5" w:rsidRDefault="00284CA9" w:rsidP="00843D68">
            <w:pPr>
              <w:autoSpaceDE w:val="0"/>
              <w:autoSpaceDN w:val="0"/>
              <w:adjustRightInd w:val="0"/>
              <w:spacing w:after="0" w:line="360" w:lineRule="auto"/>
              <w:ind w:left="38"/>
              <w:rPr>
                <w:sz w:val="16"/>
                <w:szCs w:val="16"/>
              </w:rPr>
            </w:pP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sym w:font="Symbol" w:char="F0B7"/>
            </w:r>
            <w:r w:rsidRPr="00284CA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esempio generico: CDR 00.01.01.00 cap. EC362.008 - motivo del pagamento;</w:t>
            </w:r>
          </w:p>
        </w:tc>
      </w:tr>
    </w:tbl>
    <w:p w14:paraId="19913365" w14:textId="77777777" w:rsidR="00302156" w:rsidRDefault="00302156" w:rsidP="00FA0F64">
      <w:pPr>
        <w:autoSpaceDE w:val="0"/>
        <w:autoSpaceDN w:val="0"/>
        <w:adjustRightInd w:val="0"/>
        <w:spacing w:after="0"/>
        <w:rPr>
          <w:rFonts w:ascii="CIDFont+F2" w:hAnsi="CIDFont+F2" w:cs="CIDFont+F2"/>
          <w:sz w:val="18"/>
          <w:szCs w:val="18"/>
          <w:lang w:eastAsia="it-IT"/>
        </w:rPr>
      </w:pPr>
    </w:p>
    <w:sectPr w:rsidR="00302156" w:rsidSect="007137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70" w:header="709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1656" w14:textId="77777777" w:rsidR="003A3D0F" w:rsidRDefault="003A3D0F">
      <w:r>
        <w:separator/>
      </w:r>
    </w:p>
  </w:endnote>
  <w:endnote w:type="continuationSeparator" w:id="0">
    <w:p w14:paraId="0C0764CF" w14:textId="77777777" w:rsidR="003A3D0F" w:rsidRDefault="003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21D1" w14:textId="77777777" w:rsidR="00A45BAD" w:rsidRDefault="00A45BAD" w:rsidP="00B432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6439D9" w14:textId="77777777" w:rsidR="00A45BAD" w:rsidRDefault="00A45BAD" w:rsidP="005502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91D7" w14:textId="77777777" w:rsidR="00A45BAD" w:rsidRPr="00550285" w:rsidRDefault="00A45BAD" w:rsidP="00B43213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  <w:r w:rsidRPr="00550285">
      <w:rPr>
        <w:rStyle w:val="Numeropagina"/>
        <w:rFonts w:ascii="Arial" w:hAnsi="Arial" w:cs="Arial"/>
        <w:sz w:val="16"/>
        <w:szCs w:val="16"/>
      </w:rPr>
      <w:fldChar w:fldCharType="begin"/>
    </w:r>
    <w:r w:rsidRPr="00550285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550285">
      <w:rPr>
        <w:rStyle w:val="Numeropagina"/>
        <w:rFonts w:ascii="Arial" w:hAnsi="Arial" w:cs="Arial"/>
        <w:sz w:val="16"/>
        <w:szCs w:val="16"/>
      </w:rPr>
      <w:fldChar w:fldCharType="separate"/>
    </w:r>
    <w:r w:rsidR="007A1AD1">
      <w:rPr>
        <w:rStyle w:val="Numeropagina"/>
        <w:rFonts w:ascii="Arial" w:hAnsi="Arial" w:cs="Arial"/>
        <w:noProof/>
        <w:sz w:val="16"/>
        <w:szCs w:val="16"/>
      </w:rPr>
      <w:t>2</w:t>
    </w:r>
    <w:r w:rsidRPr="00550285">
      <w:rPr>
        <w:rStyle w:val="Numeropagina"/>
        <w:rFonts w:ascii="Arial" w:hAnsi="Arial" w:cs="Arial"/>
        <w:sz w:val="16"/>
        <w:szCs w:val="16"/>
      </w:rPr>
      <w:fldChar w:fldCharType="end"/>
    </w:r>
  </w:p>
  <w:p w14:paraId="167E95A9" w14:textId="77777777" w:rsidR="00A45BAD" w:rsidRPr="00682F29" w:rsidRDefault="00A45BAD" w:rsidP="00550285">
    <w:pPr>
      <w:pStyle w:val="Pidipagina"/>
      <w:ind w:right="360"/>
      <w:jc w:val="center"/>
      <w:rPr>
        <w:rFonts w:ascii="Arial" w:hAnsi="Arial" w:cs="Arial"/>
        <w:color w:val="181512"/>
        <w:sz w:val="16"/>
        <w:szCs w:val="16"/>
      </w:rPr>
    </w:pPr>
    <w:r w:rsidRPr="00682F29">
      <w:rPr>
        <w:rFonts w:ascii="Arial" w:hAnsi="Arial" w:cs="Arial"/>
        <w:color w:val="181512"/>
        <w:sz w:val="16"/>
        <w:szCs w:val="16"/>
      </w:rPr>
      <w:t xml:space="preserve">via </w:t>
    </w:r>
    <w:r>
      <w:rPr>
        <w:rFonts w:ascii="Arial" w:hAnsi="Arial" w:cs="Arial"/>
        <w:color w:val="181512"/>
        <w:sz w:val="16"/>
        <w:szCs w:val="16"/>
      </w:rPr>
      <w:t>Veneto 28</w:t>
    </w:r>
    <w:r w:rsidRPr="00682F29">
      <w:rPr>
        <w:rFonts w:ascii="Arial" w:hAnsi="Arial" w:cs="Arial"/>
        <w:color w:val="181512"/>
        <w:sz w:val="16"/>
        <w:szCs w:val="16"/>
      </w:rPr>
      <w:t xml:space="preserve"> - 09123 Cagliari - tel. +39 070 606 7</w:t>
    </w:r>
    <w:r>
      <w:rPr>
        <w:rFonts w:ascii="Arial" w:hAnsi="Arial" w:cs="Arial"/>
        <w:color w:val="181512"/>
        <w:sz w:val="16"/>
        <w:szCs w:val="16"/>
      </w:rPr>
      <w:t>620</w:t>
    </w:r>
    <w:r w:rsidRPr="00682F29">
      <w:rPr>
        <w:rFonts w:ascii="Arial" w:hAnsi="Arial" w:cs="Arial"/>
        <w:color w:val="181512"/>
        <w:sz w:val="16"/>
        <w:szCs w:val="16"/>
      </w:rPr>
      <w:t xml:space="preserve"> - fax +39 070 606 </w:t>
    </w:r>
    <w:r>
      <w:rPr>
        <w:rFonts w:ascii="Arial" w:hAnsi="Arial" w:cs="Arial"/>
        <w:color w:val="181512"/>
        <w:sz w:val="16"/>
        <w:szCs w:val="16"/>
      </w:rPr>
      <w:t>7619</w:t>
    </w:r>
  </w:p>
  <w:p w14:paraId="114042D9" w14:textId="77777777" w:rsidR="00A45BAD" w:rsidRPr="00682F29" w:rsidRDefault="00A45BAD" w:rsidP="00A64807">
    <w:pPr>
      <w:pStyle w:val="Pidipagina"/>
      <w:jc w:val="center"/>
      <w:rPr>
        <w:rFonts w:ascii="Arial" w:hAnsi="Arial" w:cs="Arial"/>
        <w:sz w:val="16"/>
        <w:szCs w:val="16"/>
      </w:rPr>
    </w:pPr>
    <w:r w:rsidRPr="00682F29">
      <w:rPr>
        <w:rFonts w:ascii="Arial" w:hAnsi="Arial" w:cs="Arial"/>
        <w:color w:val="181512"/>
        <w:sz w:val="16"/>
        <w:szCs w:val="16"/>
      </w:rPr>
      <w:t>www.regione.sardegna.it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06D7" w14:textId="77777777" w:rsidR="00A45BAD" w:rsidRDefault="00A45BAD" w:rsidP="00194947">
    <w:pPr>
      <w:pStyle w:val="Pidipagina"/>
      <w:spacing w:line="120" w:lineRule="atLeast"/>
      <w:rPr>
        <w:rFonts w:ascii="Arial" w:hAnsi="Arial" w:cs="Arial"/>
        <w:color w:val="181512"/>
        <w:sz w:val="16"/>
        <w:szCs w:val="16"/>
      </w:rPr>
    </w:pPr>
  </w:p>
  <w:p w14:paraId="52540979" w14:textId="77777777" w:rsidR="00A45BAD" w:rsidRDefault="00A45BAD" w:rsidP="005667B9">
    <w:pPr>
      <w:pStyle w:val="Pidipagina"/>
      <w:jc w:val="center"/>
      <w:rPr>
        <w:rFonts w:ascii="Arial" w:hAnsi="Arial" w:cs="Arial"/>
        <w:color w:val="181512"/>
        <w:sz w:val="16"/>
        <w:szCs w:val="16"/>
      </w:rPr>
    </w:pPr>
  </w:p>
  <w:p w14:paraId="7CFC369A" w14:textId="77777777" w:rsidR="00751B28" w:rsidRDefault="00A45BAD" w:rsidP="005667B9">
    <w:pPr>
      <w:pStyle w:val="Pidipagina"/>
      <w:jc w:val="center"/>
      <w:rPr>
        <w:rFonts w:ascii="Arial" w:hAnsi="Arial" w:cs="Arial"/>
        <w:color w:val="181512"/>
        <w:sz w:val="16"/>
        <w:szCs w:val="16"/>
      </w:rPr>
    </w:pPr>
    <w:r>
      <w:rPr>
        <w:rFonts w:ascii="Arial" w:hAnsi="Arial" w:cs="Arial"/>
        <w:color w:val="181512"/>
        <w:sz w:val="16"/>
        <w:szCs w:val="16"/>
      </w:rPr>
      <w:t xml:space="preserve">Via Cesare Battisti snc </w:t>
    </w:r>
    <w:r w:rsidRPr="00682F29">
      <w:rPr>
        <w:rFonts w:ascii="Arial" w:hAnsi="Arial" w:cs="Arial"/>
        <w:color w:val="181512"/>
        <w:sz w:val="16"/>
        <w:szCs w:val="16"/>
      </w:rPr>
      <w:t>- 0912</w:t>
    </w:r>
    <w:r>
      <w:rPr>
        <w:rFonts w:ascii="Arial" w:hAnsi="Arial" w:cs="Arial"/>
        <w:color w:val="181512"/>
        <w:sz w:val="16"/>
        <w:szCs w:val="16"/>
      </w:rPr>
      <w:t>3 Cagliari - tel. +39 070 606 7620</w:t>
    </w:r>
    <w:r w:rsidRPr="00882FB0">
      <w:rPr>
        <w:rFonts w:ascii="Arial" w:hAnsi="Arial" w:cs="Arial"/>
        <w:color w:val="181512"/>
        <w:sz w:val="16"/>
        <w:szCs w:val="16"/>
      </w:rPr>
      <w:t xml:space="preserve"> </w:t>
    </w:r>
  </w:p>
  <w:p w14:paraId="72C7B55E" w14:textId="77777777" w:rsidR="00751B28" w:rsidRDefault="00751B28" w:rsidP="005667B9">
    <w:pPr>
      <w:pStyle w:val="Pidipagina"/>
      <w:jc w:val="center"/>
      <w:rPr>
        <w:rFonts w:ascii="Arial" w:hAnsi="Arial" w:cs="Arial"/>
        <w:color w:val="181512"/>
        <w:sz w:val="16"/>
        <w:szCs w:val="16"/>
      </w:rPr>
    </w:pPr>
    <w:hyperlink r:id="rId1" w:history="1">
      <w:r w:rsidRPr="00B74BD7">
        <w:rPr>
          <w:rStyle w:val="Collegamentoipertestuale"/>
          <w:rFonts w:ascii="Arial" w:hAnsi="Arial" w:cs="Arial"/>
          <w:sz w:val="16"/>
          <w:szCs w:val="16"/>
        </w:rPr>
        <w:t>prog.bilancio@regione.sardegna.it</w:t>
      </w:r>
    </w:hyperlink>
    <w:r>
      <w:rPr>
        <w:rFonts w:ascii="Arial" w:hAnsi="Arial" w:cs="Arial"/>
        <w:color w:val="181512"/>
        <w:sz w:val="16"/>
        <w:szCs w:val="16"/>
      </w:rPr>
      <w:t xml:space="preserve"> - </w:t>
    </w:r>
    <w:r w:rsidR="00A45BAD" w:rsidRPr="00882FB0">
      <w:rPr>
        <w:rFonts w:ascii="Arial" w:hAnsi="Arial" w:cs="Arial"/>
        <w:color w:val="181512"/>
        <w:sz w:val="16"/>
        <w:szCs w:val="16"/>
      </w:rPr>
      <w:t xml:space="preserve">programmazione@pec.regione.sardegna.it </w:t>
    </w:r>
  </w:p>
  <w:p w14:paraId="7285C810" w14:textId="77777777" w:rsidR="00A45BAD" w:rsidRPr="00682F29" w:rsidRDefault="00A45BAD" w:rsidP="005667B9">
    <w:pPr>
      <w:pStyle w:val="Pidipagina"/>
      <w:jc w:val="center"/>
      <w:rPr>
        <w:rFonts w:ascii="Arial" w:hAnsi="Arial" w:cs="Arial"/>
        <w:sz w:val="16"/>
        <w:szCs w:val="16"/>
      </w:rPr>
    </w:pPr>
    <w:r w:rsidRPr="00682F29">
      <w:rPr>
        <w:rFonts w:ascii="Arial" w:hAnsi="Arial" w:cs="Arial"/>
        <w:color w:val="181512"/>
        <w:sz w:val="16"/>
        <w:szCs w:val="16"/>
      </w:rPr>
      <w:t>www.regione.sardegna.it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A99C" w14:textId="77777777" w:rsidR="003A3D0F" w:rsidRDefault="003A3D0F">
      <w:r>
        <w:separator/>
      </w:r>
    </w:p>
  </w:footnote>
  <w:footnote w:type="continuationSeparator" w:id="0">
    <w:p w14:paraId="141F85FC" w14:textId="77777777" w:rsidR="003A3D0F" w:rsidRDefault="003A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A356" w14:textId="77777777" w:rsidR="00A45BAD" w:rsidRDefault="003A3D0F">
    <w:pPr>
      <w:pStyle w:val="Intestazione"/>
    </w:pPr>
    <w:r>
      <w:rPr>
        <w:noProof/>
        <w:lang w:eastAsia="it-IT"/>
      </w:rPr>
      <w:pict w14:anchorId="27B02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.55pt;height:84.95pt;z-index:-251658752;mso-wrap-edited:f;mso-position-horizontal:center;mso-position-horizontal-relative:margin;mso-position-vertical:center;mso-position-vertical-relative:margin" wrapcoords="-276 0 -276 21217 21600 21217 21600 0 -276 0">
          <v:imagedata r:id="rId1" o:title="Stemma x 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283B" w14:textId="77777777" w:rsidR="00A45BAD" w:rsidRPr="00012847" w:rsidRDefault="00A45BAD" w:rsidP="00A64807">
    <w:pPr>
      <w:pStyle w:val="Intestazione"/>
      <w:jc w:val="center"/>
      <w:rPr>
        <w:rFonts w:ascii="Futura" w:hAnsi="Futura"/>
      </w:rPr>
    </w:pPr>
    <w:r>
      <w:rPr>
        <w:rFonts w:ascii="Futura" w:hAnsi="Futura"/>
        <w:noProof/>
        <w:lang w:eastAsia="it-IT"/>
      </w:rPr>
      <w:drawing>
        <wp:inline distT="0" distB="0" distL="0" distR="0" wp14:anchorId="2AE56FFF" wp14:editId="3F0641FC">
          <wp:extent cx="1924050" cy="723900"/>
          <wp:effectExtent l="19050" t="0" r="0" b="0"/>
          <wp:docPr id="2" name="Immagine 2" descr="stemma_sec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_secon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74554D" w14:textId="77777777" w:rsidR="00A45BAD" w:rsidRPr="005667B9" w:rsidRDefault="00A45BAD" w:rsidP="00A64807">
    <w:pPr>
      <w:pStyle w:val="Intestazione"/>
      <w:jc w:val="center"/>
      <w:rPr>
        <w:rFonts w:ascii="Arial" w:hAnsi="Arial" w:cs="Arial"/>
        <w:sz w:val="16"/>
        <w:szCs w:val="16"/>
      </w:rPr>
    </w:pPr>
  </w:p>
  <w:p w14:paraId="13F913BD" w14:textId="77777777" w:rsidR="00A45BAD" w:rsidRPr="005667B9" w:rsidRDefault="00A45BAD" w:rsidP="00682F29">
    <w:pPr>
      <w:pStyle w:val="Intestazione"/>
      <w:jc w:val="center"/>
      <w:rPr>
        <w:rFonts w:ascii="Arial" w:hAnsi="Arial" w:cs="Arial"/>
        <w:sz w:val="14"/>
        <w:szCs w:val="14"/>
      </w:rPr>
    </w:pPr>
    <w:r w:rsidRPr="005667B9">
      <w:rPr>
        <w:rFonts w:ascii="Arial" w:hAnsi="Arial" w:cs="Arial"/>
        <w:sz w:val="14"/>
        <w:szCs w:val="14"/>
      </w:rPr>
      <w:t>PRESIDENZA</w:t>
    </w:r>
  </w:p>
  <w:p w14:paraId="5576E5F1" w14:textId="77777777" w:rsidR="00A45BAD" w:rsidRPr="005667B9" w:rsidRDefault="00A45BAD" w:rsidP="00682F29">
    <w:pPr>
      <w:pStyle w:val="Intestazione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RAGIONERIA GENERALE</w:t>
    </w:r>
  </w:p>
  <w:p w14:paraId="4D6035CD" w14:textId="77777777" w:rsidR="00A45BAD" w:rsidRPr="00423D16" w:rsidRDefault="00A45BAD" w:rsidP="00682F2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669A" w14:textId="77777777" w:rsidR="00A45BAD" w:rsidRPr="00012847" w:rsidRDefault="00A45BAD" w:rsidP="005667B9">
    <w:pPr>
      <w:pStyle w:val="Intestazione"/>
      <w:jc w:val="center"/>
      <w:rPr>
        <w:rFonts w:ascii="Futura" w:hAnsi="Futura"/>
      </w:rPr>
    </w:pPr>
    <w:r>
      <w:rPr>
        <w:noProof/>
        <w:lang w:eastAsia="it-IT"/>
      </w:rPr>
      <w:drawing>
        <wp:inline distT="0" distB="0" distL="0" distR="0" wp14:anchorId="6E1E2ACC" wp14:editId="165CD48A">
          <wp:extent cx="1524000" cy="847725"/>
          <wp:effectExtent l="19050" t="0" r="0" b="0"/>
          <wp:docPr id="1" name="Immagine 1" descr="logo_mod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del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B203F4" w14:textId="77777777" w:rsidR="00A45BAD" w:rsidRPr="005667B9" w:rsidRDefault="00A45BAD" w:rsidP="005667B9">
    <w:pPr>
      <w:pStyle w:val="Intestazione"/>
      <w:jc w:val="center"/>
      <w:rPr>
        <w:rFonts w:ascii="Arial" w:hAnsi="Arial" w:cs="Arial"/>
        <w:sz w:val="16"/>
        <w:szCs w:val="16"/>
      </w:rPr>
    </w:pPr>
  </w:p>
  <w:p w14:paraId="2B4E7199" w14:textId="77777777" w:rsidR="00A45BAD" w:rsidRDefault="00A45BAD" w:rsidP="007152EE">
    <w:pPr>
      <w:pStyle w:val="DGServp1"/>
      <w:jc w:val="center"/>
      <w:rPr>
        <w:smallCaps/>
        <w:sz w:val="16"/>
        <w:szCs w:val="16"/>
      </w:rPr>
    </w:pPr>
    <w:r>
      <w:rPr>
        <w:smallCaps/>
        <w:sz w:val="16"/>
        <w:szCs w:val="16"/>
      </w:rPr>
      <w:t>ASSESSORADU DE SA PROGRAMMAZIONE, BILANTZU, CREDITU E ASSETTU DE SU TERRITORIU</w:t>
    </w:r>
  </w:p>
  <w:p w14:paraId="7B68B8C5" w14:textId="77777777" w:rsidR="00A45BAD" w:rsidRDefault="00A45BAD" w:rsidP="007152EE">
    <w:pPr>
      <w:pStyle w:val="DGServp1"/>
      <w:jc w:val="center"/>
      <w:rPr>
        <w:smallCaps/>
        <w:sz w:val="16"/>
        <w:szCs w:val="16"/>
      </w:rPr>
    </w:pPr>
    <w:r>
      <w:rPr>
        <w:smallCaps/>
        <w:sz w:val="16"/>
        <w:szCs w:val="16"/>
      </w:rPr>
      <w:t>ASSESSORATO DELLA PROGRAMMAZIONE, BILANCIO, CREDITO E ASSETTO DEL TERRITORIO</w:t>
    </w:r>
  </w:p>
  <w:p w14:paraId="7B8554A0" w14:textId="77777777" w:rsidR="00A45BAD" w:rsidRPr="005667B9" w:rsidRDefault="00A45BAD">
    <w:pPr>
      <w:pStyle w:val="Intestazion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33C"/>
    <w:multiLevelType w:val="hybridMultilevel"/>
    <w:tmpl w:val="56661980"/>
    <w:lvl w:ilvl="0" w:tplc="1BC852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57D"/>
    <w:multiLevelType w:val="hybridMultilevel"/>
    <w:tmpl w:val="94946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56EC"/>
    <w:multiLevelType w:val="hybridMultilevel"/>
    <w:tmpl w:val="B322BA72"/>
    <w:lvl w:ilvl="0" w:tplc="BC50030E">
      <w:start w:val="1"/>
      <w:numFmt w:val="bullet"/>
      <w:pStyle w:val="Destinatari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3" w15:restartNumberingAfterBreak="0">
    <w:nsid w:val="1D854102"/>
    <w:multiLevelType w:val="multilevel"/>
    <w:tmpl w:val="664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0349D"/>
    <w:multiLevelType w:val="hybridMultilevel"/>
    <w:tmpl w:val="2F321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4374"/>
    <w:multiLevelType w:val="hybridMultilevel"/>
    <w:tmpl w:val="029C9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213E7"/>
    <w:multiLevelType w:val="hybridMultilevel"/>
    <w:tmpl w:val="9BD83AC2"/>
    <w:lvl w:ilvl="0" w:tplc="A6C8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11F9"/>
    <w:multiLevelType w:val="hybridMultilevel"/>
    <w:tmpl w:val="4EA6B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8C0"/>
    <w:multiLevelType w:val="hybridMultilevel"/>
    <w:tmpl w:val="24B00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85805">
    <w:abstractNumId w:val="2"/>
  </w:num>
  <w:num w:numId="2" w16cid:durableId="2082410371">
    <w:abstractNumId w:val="5"/>
  </w:num>
  <w:num w:numId="3" w16cid:durableId="2090300356">
    <w:abstractNumId w:val="4"/>
  </w:num>
  <w:num w:numId="4" w16cid:durableId="514879375">
    <w:abstractNumId w:val="2"/>
  </w:num>
  <w:num w:numId="5" w16cid:durableId="177700149">
    <w:abstractNumId w:val="1"/>
  </w:num>
  <w:num w:numId="6" w16cid:durableId="616762118">
    <w:abstractNumId w:val="0"/>
  </w:num>
  <w:num w:numId="7" w16cid:durableId="649024555">
    <w:abstractNumId w:val="8"/>
  </w:num>
  <w:num w:numId="8" w16cid:durableId="987053186">
    <w:abstractNumId w:val="7"/>
  </w:num>
  <w:num w:numId="9" w16cid:durableId="683091827">
    <w:abstractNumId w:val="6"/>
  </w:num>
  <w:num w:numId="10" w16cid:durableId="4522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47"/>
    <w:rsid w:val="000071EE"/>
    <w:rsid w:val="00012847"/>
    <w:rsid w:val="0006282F"/>
    <w:rsid w:val="00066D5C"/>
    <w:rsid w:val="00090E78"/>
    <w:rsid w:val="00097242"/>
    <w:rsid w:val="000A269E"/>
    <w:rsid w:val="000A3BFA"/>
    <w:rsid w:val="000A55BD"/>
    <w:rsid w:val="000B00EA"/>
    <w:rsid w:val="000F45C5"/>
    <w:rsid w:val="00102997"/>
    <w:rsid w:val="001068F9"/>
    <w:rsid w:val="00115C25"/>
    <w:rsid w:val="00161B1C"/>
    <w:rsid w:val="0017103C"/>
    <w:rsid w:val="00187AD8"/>
    <w:rsid w:val="00194947"/>
    <w:rsid w:val="001A5FCF"/>
    <w:rsid w:val="001B3122"/>
    <w:rsid w:val="001D7A39"/>
    <w:rsid w:val="001F578D"/>
    <w:rsid w:val="00216A2B"/>
    <w:rsid w:val="002214C2"/>
    <w:rsid w:val="0026469A"/>
    <w:rsid w:val="002754F5"/>
    <w:rsid w:val="00275B5C"/>
    <w:rsid w:val="002767AA"/>
    <w:rsid w:val="0027757A"/>
    <w:rsid w:val="00284CA9"/>
    <w:rsid w:val="002871A8"/>
    <w:rsid w:val="002874E5"/>
    <w:rsid w:val="002A3803"/>
    <w:rsid w:val="002D3C40"/>
    <w:rsid w:val="002F4A25"/>
    <w:rsid w:val="00302156"/>
    <w:rsid w:val="00310361"/>
    <w:rsid w:val="00311864"/>
    <w:rsid w:val="003157B0"/>
    <w:rsid w:val="00332672"/>
    <w:rsid w:val="003553AC"/>
    <w:rsid w:val="00363DDF"/>
    <w:rsid w:val="0036692C"/>
    <w:rsid w:val="00367080"/>
    <w:rsid w:val="0038552E"/>
    <w:rsid w:val="003A3D0F"/>
    <w:rsid w:val="003B5EFE"/>
    <w:rsid w:val="003B61FB"/>
    <w:rsid w:val="003C2B94"/>
    <w:rsid w:val="003C6CC1"/>
    <w:rsid w:val="003D0A88"/>
    <w:rsid w:val="003D5AEE"/>
    <w:rsid w:val="0042391E"/>
    <w:rsid w:val="00423D16"/>
    <w:rsid w:val="0042587B"/>
    <w:rsid w:val="004339C2"/>
    <w:rsid w:val="00447B2C"/>
    <w:rsid w:val="004530F5"/>
    <w:rsid w:val="00461BA0"/>
    <w:rsid w:val="00464918"/>
    <w:rsid w:val="00480303"/>
    <w:rsid w:val="004A6C5E"/>
    <w:rsid w:val="004C04E9"/>
    <w:rsid w:val="004D1EB1"/>
    <w:rsid w:val="00534B94"/>
    <w:rsid w:val="00550285"/>
    <w:rsid w:val="005667B9"/>
    <w:rsid w:val="005667FE"/>
    <w:rsid w:val="005823A5"/>
    <w:rsid w:val="00583445"/>
    <w:rsid w:val="00584075"/>
    <w:rsid w:val="005B5569"/>
    <w:rsid w:val="005C29D6"/>
    <w:rsid w:val="005D3B93"/>
    <w:rsid w:val="005D3EDA"/>
    <w:rsid w:val="005F38DE"/>
    <w:rsid w:val="00603836"/>
    <w:rsid w:val="00606FBD"/>
    <w:rsid w:val="00613509"/>
    <w:rsid w:val="00630093"/>
    <w:rsid w:val="00641EB4"/>
    <w:rsid w:val="006474CF"/>
    <w:rsid w:val="006519F6"/>
    <w:rsid w:val="006545E1"/>
    <w:rsid w:val="00682F29"/>
    <w:rsid w:val="00685BA1"/>
    <w:rsid w:val="0068748C"/>
    <w:rsid w:val="006A020B"/>
    <w:rsid w:val="006B1498"/>
    <w:rsid w:val="006B5609"/>
    <w:rsid w:val="006B6657"/>
    <w:rsid w:val="006C2EFE"/>
    <w:rsid w:val="006C4119"/>
    <w:rsid w:val="006E3D71"/>
    <w:rsid w:val="0070532C"/>
    <w:rsid w:val="00713724"/>
    <w:rsid w:val="007152EE"/>
    <w:rsid w:val="007238C6"/>
    <w:rsid w:val="00746764"/>
    <w:rsid w:val="00751B28"/>
    <w:rsid w:val="00772C3D"/>
    <w:rsid w:val="00774048"/>
    <w:rsid w:val="00774370"/>
    <w:rsid w:val="0078163D"/>
    <w:rsid w:val="007A0F7B"/>
    <w:rsid w:val="007A1AD1"/>
    <w:rsid w:val="007A225D"/>
    <w:rsid w:val="007C779E"/>
    <w:rsid w:val="007D00D1"/>
    <w:rsid w:val="007D4676"/>
    <w:rsid w:val="007E5B2F"/>
    <w:rsid w:val="007F04A6"/>
    <w:rsid w:val="007F1BC9"/>
    <w:rsid w:val="007F1DEC"/>
    <w:rsid w:val="007F2164"/>
    <w:rsid w:val="007F34BC"/>
    <w:rsid w:val="0080685A"/>
    <w:rsid w:val="00843D68"/>
    <w:rsid w:val="00854042"/>
    <w:rsid w:val="00854B6D"/>
    <w:rsid w:val="00860588"/>
    <w:rsid w:val="00882FB0"/>
    <w:rsid w:val="00885A25"/>
    <w:rsid w:val="0089147D"/>
    <w:rsid w:val="008A22C8"/>
    <w:rsid w:val="008D2DD5"/>
    <w:rsid w:val="008F42B8"/>
    <w:rsid w:val="0092168E"/>
    <w:rsid w:val="00930F89"/>
    <w:rsid w:val="009401B4"/>
    <w:rsid w:val="00945582"/>
    <w:rsid w:val="0095711A"/>
    <w:rsid w:val="00961DF3"/>
    <w:rsid w:val="0097608F"/>
    <w:rsid w:val="0098713D"/>
    <w:rsid w:val="0099391E"/>
    <w:rsid w:val="00994AE6"/>
    <w:rsid w:val="009A08C5"/>
    <w:rsid w:val="009A5DAD"/>
    <w:rsid w:val="009A7FCA"/>
    <w:rsid w:val="009B4E89"/>
    <w:rsid w:val="009B574B"/>
    <w:rsid w:val="009C5D43"/>
    <w:rsid w:val="009D5117"/>
    <w:rsid w:val="009E1EB3"/>
    <w:rsid w:val="009E350F"/>
    <w:rsid w:val="00A00E0B"/>
    <w:rsid w:val="00A24BF6"/>
    <w:rsid w:val="00A25BD3"/>
    <w:rsid w:val="00A45BAD"/>
    <w:rsid w:val="00A47FCF"/>
    <w:rsid w:val="00A5086F"/>
    <w:rsid w:val="00A63B2F"/>
    <w:rsid w:val="00A64807"/>
    <w:rsid w:val="00A70553"/>
    <w:rsid w:val="00A7260C"/>
    <w:rsid w:val="00A8103C"/>
    <w:rsid w:val="00A83D65"/>
    <w:rsid w:val="00A83E99"/>
    <w:rsid w:val="00A942AA"/>
    <w:rsid w:val="00AC1EDB"/>
    <w:rsid w:val="00AF2587"/>
    <w:rsid w:val="00B07611"/>
    <w:rsid w:val="00B22AA4"/>
    <w:rsid w:val="00B43213"/>
    <w:rsid w:val="00B4486E"/>
    <w:rsid w:val="00B565F3"/>
    <w:rsid w:val="00B66318"/>
    <w:rsid w:val="00B72E18"/>
    <w:rsid w:val="00BA475D"/>
    <w:rsid w:val="00BA7DDF"/>
    <w:rsid w:val="00BC7EA0"/>
    <w:rsid w:val="00BD3BC3"/>
    <w:rsid w:val="00BF0808"/>
    <w:rsid w:val="00BF5FBA"/>
    <w:rsid w:val="00C13423"/>
    <w:rsid w:val="00C220FB"/>
    <w:rsid w:val="00C23BFB"/>
    <w:rsid w:val="00C23FB6"/>
    <w:rsid w:val="00C32553"/>
    <w:rsid w:val="00C521D2"/>
    <w:rsid w:val="00C62694"/>
    <w:rsid w:val="00C73AFC"/>
    <w:rsid w:val="00C742E3"/>
    <w:rsid w:val="00C74C2B"/>
    <w:rsid w:val="00C905CF"/>
    <w:rsid w:val="00C93EA9"/>
    <w:rsid w:val="00CA5234"/>
    <w:rsid w:val="00CA53F8"/>
    <w:rsid w:val="00D51BC7"/>
    <w:rsid w:val="00D656E4"/>
    <w:rsid w:val="00D8526B"/>
    <w:rsid w:val="00D86B49"/>
    <w:rsid w:val="00D95D7B"/>
    <w:rsid w:val="00D96282"/>
    <w:rsid w:val="00DB0A8E"/>
    <w:rsid w:val="00DB0FF3"/>
    <w:rsid w:val="00DB2CFF"/>
    <w:rsid w:val="00DC2EB2"/>
    <w:rsid w:val="00DD3709"/>
    <w:rsid w:val="00DD6C2C"/>
    <w:rsid w:val="00DF2731"/>
    <w:rsid w:val="00DF76F9"/>
    <w:rsid w:val="00E04D45"/>
    <w:rsid w:val="00E11603"/>
    <w:rsid w:val="00E123DC"/>
    <w:rsid w:val="00E167AF"/>
    <w:rsid w:val="00E202F5"/>
    <w:rsid w:val="00E3703B"/>
    <w:rsid w:val="00E373F0"/>
    <w:rsid w:val="00E40B88"/>
    <w:rsid w:val="00E605A7"/>
    <w:rsid w:val="00E61E2A"/>
    <w:rsid w:val="00E75300"/>
    <w:rsid w:val="00E77682"/>
    <w:rsid w:val="00E846AD"/>
    <w:rsid w:val="00E90896"/>
    <w:rsid w:val="00E9090E"/>
    <w:rsid w:val="00E978D9"/>
    <w:rsid w:val="00EB2E72"/>
    <w:rsid w:val="00ED6235"/>
    <w:rsid w:val="00EE297D"/>
    <w:rsid w:val="00EE3CD3"/>
    <w:rsid w:val="00EF5543"/>
    <w:rsid w:val="00EF6D28"/>
    <w:rsid w:val="00F212A3"/>
    <w:rsid w:val="00F2352F"/>
    <w:rsid w:val="00F41E15"/>
    <w:rsid w:val="00F82DA7"/>
    <w:rsid w:val="00FA0F64"/>
    <w:rsid w:val="00FA24C1"/>
    <w:rsid w:val="00FC00E5"/>
    <w:rsid w:val="00FC025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F4D1A"/>
  <w15:docId w15:val="{F6D21803-1475-4579-9AE3-CC9549F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647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2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1284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2847"/>
  </w:style>
  <w:style w:type="paragraph" w:styleId="Pidipagina">
    <w:name w:val="footer"/>
    <w:basedOn w:val="Normale"/>
    <w:link w:val="PidipaginaCarattere"/>
    <w:uiPriority w:val="99"/>
    <w:semiHidden/>
    <w:unhideWhenUsed/>
    <w:rsid w:val="0001284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2847"/>
  </w:style>
  <w:style w:type="paragraph" w:customStyle="1" w:styleId="titolodeliberaz">
    <w:name w:val="titolo deliberaz"/>
    <w:basedOn w:val="Normale"/>
    <w:next w:val="Normale"/>
    <w:rsid w:val="002754F5"/>
    <w:pPr>
      <w:spacing w:before="480" w:after="480" w:line="360" w:lineRule="exact"/>
      <w:jc w:val="center"/>
    </w:pPr>
    <w:rPr>
      <w:rFonts w:ascii="Futura Std Book" w:eastAsia="Times New Roman" w:hAnsi="Futura Std Book"/>
      <w:b/>
      <w:sz w:val="18"/>
      <w:szCs w:val="20"/>
      <w:lang w:eastAsia="it-IT"/>
    </w:rPr>
  </w:style>
  <w:style w:type="character" w:styleId="Numeropagina">
    <w:name w:val="page number"/>
    <w:basedOn w:val="Carpredefinitoparagrafo"/>
    <w:rsid w:val="00550285"/>
  </w:style>
  <w:style w:type="paragraph" w:customStyle="1" w:styleId="Normalelt">
    <w:name w:val="Normale lt"/>
    <w:basedOn w:val="Normale"/>
    <w:rsid w:val="003157B0"/>
    <w:pPr>
      <w:spacing w:before="120" w:after="120" w:line="360" w:lineRule="exact"/>
    </w:pPr>
    <w:rPr>
      <w:rFonts w:ascii="Arial" w:eastAsia="Times New Roman" w:hAnsi="Arial" w:cs="Arial"/>
      <w:sz w:val="20"/>
      <w:lang w:eastAsia="it-IT"/>
    </w:rPr>
  </w:style>
  <w:style w:type="paragraph" w:customStyle="1" w:styleId="Oggetto">
    <w:name w:val="Oggetto"/>
    <w:basedOn w:val="Normale"/>
    <w:next w:val="Normalelt"/>
    <w:rsid w:val="003157B0"/>
    <w:pPr>
      <w:spacing w:before="480" w:after="480" w:line="320" w:lineRule="exact"/>
      <w:ind w:left="1134" w:hanging="1134"/>
    </w:pPr>
    <w:rPr>
      <w:rFonts w:ascii="Futura Std Book" w:eastAsia="Times New Roman" w:hAnsi="Futura Std Book" w:cs="Arial"/>
      <w:b/>
      <w:bCs/>
      <w:sz w:val="18"/>
      <w:szCs w:val="20"/>
      <w:lang w:eastAsia="it-IT"/>
    </w:rPr>
  </w:style>
  <w:style w:type="paragraph" w:customStyle="1" w:styleId="Destinatari">
    <w:name w:val="Destinatari"/>
    <w:basedOn w:val="Normalelt"/>
    <w:rsid w:val="003157B0"/>
    <w:pPr>
      <w:numPr>
        <w:numId w:val="1"/>
      </w:numPr>
      <w:tabs>
        <w:tab w:val="left" w:pos="4406"/>
      </w:tabs>
      <w:spacing w:before="240" w:after="0" w:line="280" w:lineRule="exact"/>
    </w:pPr>
  </w:style>
  <w:style w:type="paragraph" w:customStyle="1" w:styleId="Protocollo">
    <w:name w:val="Protocollo"/>
    <w:basedOn w:val="Normale"/>
    <w:next w:val="Destinatari"/>
    <w:rsid w:val="003157B0"/>
    <w:pPr>
      <w:spacing w:before="600" w:after="480" w:line="360" w:lineRule="auto"/>
      <w:ind w:left="1134" w:hanging="1134"/>
    </w:pPr>
    <w:rPr>
      <w:rFonts w:ascii="Futura Std Book" w:eastAsia="Times New Roman" w:hAnsi="Futura Std Book" w:cs="Arial"/>
      <w:b/>
      <w:bCs/>
      <w:sz w:val="18"/>
      <w:szCs w:val="20"/>
      <w:lang w:eastAsia="it-IT"/>
    </w:rPr>
  </w:style>
  <w:style w:type="paragraph" w:styleId="Data">
    <w:name w:val="Date"/>
    <w:basedOn w:val="Normale"/>
    <w:next w:val="Destinatari"/>
    <w:link w:val="DataCarattere"/>
    <w:rsid w:val="003157B0"/>
    <w:pPr>
      <w:spacing w:before="600" w:after="480" w:line="360" w:lineRule="auto"/>
      <w:ind w:left="510"/>
    </w:pPr>
    <w:rPr>
      <w:rFonts w:ascii="Arial" w:eastAsia="Times New Roman" w:hAnsi="Arial"/>
      <w:sz w:val="20"/>
      <w:lang w:eastAsia="it-IT"/>
    </w:rPr>
  </w:style>
  <w:style w:type="character" w:customStyle="1" w:styleId="DataCarattere">
    <w:name w:val="Data Carattere"/>
    <w:link w:val="Data"/>
    <w:rsid w:val="003157B0"/>
    <w:rPr>
      <w:rFonts w:ascii="Arial" w:eastAsia="Times New Roman" w:hAnsi="Arial"/>
      <w:szCs w:val="24"/>
    </w:rPr>
  </w:style>
  <w:style w:type="paragraph" w:customStyle="1" w:styleId="Posizionearchivio">
    <w:name w:val="Posizione archivio"/>
    <w:basedOn w:val="Protocollo"/>
    <w:rsid w:val="003157B0"/>
    <w:pPr>
      <w:ind w:left="0" w:firstLine="0"/>
    </w:pPr>
    <w:rPr>
      <w:b w:val="0"/>
      <w:bCs w:val="0"/>
    </w:rPr>
  </w:style>
  <w:style w:type="character" w:styleId="Collegamentoipertestuale">
    <w:name w:val="Hyperlink"/>
    <w:uiPriority w:val="99"/>
    <w:unhideWhenUsed/>
    <w:rsid w:val="00BA7DDF"/>
    <w:rPr>
      <w:color w:val="0000FF"/>
      <w:u w:val="single"/>
    </w:rPr>
  </w:style>
  <w:style w:type="paragraph" w:customStyle="1" w:styleId="DGServp1">
    <w:name w:val="DG_Serv p1"/>
    <w:basedOn w:val="Normale"/>
    <w:rsid w:val="007152EE"/>
    <w:pPr>
      <w:suppressAutoHyphens/>
      <w:spacing w:after="60" w:line="200" w:lineRule="exact"/>
    </w:pPr>
    <w:rPr>
      <w:rFonts w:ascii="Futura Std Book" w:eastAsia="Times New Roman" w:hAnsi="Futura Std Book"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57A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57A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E9090E"/>
    <w:pPr>
      <w:ind w:left="720"/>
      <w:contextualSpacing/>
    </w:pPr>
  </w:style>
  <w:style w:type="table" w:styleId="Grigliatabella">
    <w:name w:val="Table Grid"/>
    <w:basedOn w:val="Tabellanormale"/>
    <w:uiPriority w:val="59"/>
    <w:rsid w:val="0056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1B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532C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A25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A25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A25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91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27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egione.sardegna.i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.urp@regione.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gs.mef.gov.it/VERSIONE-I/attivita_istituzionali/formazione_e_gestione_del_bilancio/tesoreria_dello_stat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gopa@regione.sardegna.i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g.bilancio@regione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7149-CA55-4317-AAA4-62B9E569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Enrica Loi</cp:lastModifiedBy>
  <cp:revision>11</cp:revision>
  <cp:lastPrinted>2015-07-24T10:50:00Z</cp:lastPrinted>
  <dcterms:created xsi:type="dcterms:W3CDTF">2026-02-19T09:20:00Z</dcterms:created>
  <dcterms:modified xsi:type="dcterms:W3CDTF">2026-02-19T10:26:00Z</dcterms:modified>
</cp:coreProperties>
</file>